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tbl>
      <w:tblPr>
        <w:tblW w:w="4909" w:type="pct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66"/>
        <w:gridCol w:w="5241"/>
      </w:tblGrid>
      <w:tr xmlns:wp14="http://schemas.microsoft.com/office/word/2010/wordml" w:rsidRPr="00D45FDD" w:rsidR="001C66F6" w:rsidTr="00D26376" w14:paraId="503090E9" wp14:textId="77777777">
        <w:trPr>
          <w:trHeight w:val="851"/>
          <w:jc w:val="center"/>
        </w:trPr>
        <w:tc>
          <w:tcPr>
            <w:tcW w:w="2058" w:type="pct"/>
            <w:vAlign w:val="center"/>
          </w:tcPr>
          <w:p w:rsidRPr="004C20E8" w:rsidR="001C66F6" w:rsidP="0047655C" w:rsidRDefault="001C66F6" w14:paraId="4A0C41FB" wp14:textId="77777777">
            <w:pPr>
              <w:pStyle w:val="Heading2"/>
              <w:ind w:right="84"/>
              <w:rPr>
                <w:rFonts w:ascii="Times New Roman" w:hAnsi="Times New Roman"/>
                <w:kern w:val="26"/>
                <w:sz w:val="26"/>
                <w:szCs w:val="26"/>
                <w:lang w:val="nl-NL"/>
              </w:rPr>
            </w:pPr>
            <w:r w:rsidRPr="004C20E8">
              <w:rPr>
                <w:rFonts w:ascii="Times New Roman" w:hAnsi="Times New Roman"/>
                <w:kern w:val="26"/>
                <w:sz w:val="26"/>
                <w:szCs w:val="26"/>
                <w:lang w:val="nl-NL"/>
              </w:rPr>
              <w:t>HỘI ĐỒNG NHÂN DÂN</w:t>
            </w:r>
          </w:p>
          <w:p w:rsidRPr="00436B88" w:rsidR="001C66F6" w:rsidP="0047655C" w:rsidRDefault="001C66F6" w14:paraId="1CFF4ABD" wp14:textId="77777777">
            <w:pPr>
              <w:ind w:right="113"/>
              <w:jc w:val="center"/>
              <w:rPr>
                <w:b/>
                <w:sz w:val="26"/>
                <w:szCs w:val="26"/>
                <w:lang w:val="nl-NL"/>
              </w:rPr>
            </w:pPr>
            <w:r w:rsidRPr="004C20E8">
              <w:rPr>
                <w:b/>
                <w:kern w:val="26"/>
                <w:sz w:val="26"/>
                <w:szCs w:val="26"/>
                <w:lang w:val="nl-NL"/>
              </w:rPr>
              <w:t>HUYỆN BÌNH</w:t>
            </w:r>
            <w:r>
              <w:rPr>
                <w:b/>
                <w:sz w:val="26"/>
                <w:szCs w:val="26"/>
                <w:lang w:val="nl-NL"/>
              </w:rPr>
              <w:t xml:space="preserve"> SƠN</w:t>
            </w:r>
          </w:p>
          <w:p w:rsidRPr="001E4549" w:rsidR="001C66F6" w:rsidP="00CC7912" w:rsidRDefault="00574F57" w14:paraId="01A8F581" wp14:textId="77777777">
            <w:pPr>
              <w:widowControl w:val="0"/>
              <w:spacing w:before="240"/>
              <w:ind w:right="113"/>
              <w:jc w:val="center"/>
              <w:rPr>
                <w:sz w:val="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4294967293" distB="4294967293" distL="114300" distR="114300" simplePos="0" relativeHeight="251655680" behindDoc="0" locked="0" layoutInCell="1" allowOverlap="1" wp14:anchorId="14809EC9" wp14:editId="7777777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35559</wp:posOffset>
                      </wp:positionV>
                      <wp:extent cx="669925" cy="0"/>
                      <wp:effectExtent l="0" t="0" r="0" b="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9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C193DAF">
                    <v:line id="Straight Connector 3" style="position:absolute;flip:y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from="54.7pt,2.8pt" to="107.45pt,2.8pt" w14:anchorId="17B83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"/>
                  </w:pict>
                </mc:Fallback>
              </mc:AlternateContent>
            </w:r>
          </w:p>
        </w:tc>
        <w:tc>
          <w:tcPr>
            <w:tcW w:w="2942" w:type="pct"/>
          </w:tcPr>
          <w:p w:rsidRPr="00436B88" w:rsidR="001C66F6" w:rsidP="001E770D" w:rsidRDefault="001C66F6" w14:paraId="47A13B5D" wp14:textId="77777777">
            <w:pPr>
              <w:widowControl w:val="0"/>
              <w:rPr>
                <w:b/>
                <w:bCs/>
                <w:spacing w:val="-6"/>
                <w:sz w:val="26"/>
                <w:szCs w:val="26"/>
                <w:lang w:val="nl-NL"/>
              </w:rPr>
            </w:pPr>
            <w:r w:rsidRPr="00436B88">
              <w:rPr>
                <w:b/>
                <w:bCs/>
                <w:spacing w:val="-6"/>
                <w:sz w:val="26"/>
                <w:szCs w:val="26"/>
                <w:lang w:val="nl-NL"/>
              </w:rPr>
              <w:t>CỘNG HÒA XÃ HỘI CHỦ NGHĨA VIỆT NAM</w:t>
            </w:r>
          </w:p>
          <w:p w:rsidRPr="00043ECF" w:rsidR="001C66F6" w:rsidP="00043ECF" w:rsidRDefault="00574F57" w14:paraId="7C36999D" wp14:textId="77777777">
            <w:pPr>
              <w:widowControl w:val="0"/>
              <w:jc w:val="center"/>
              <w:rPr>
                <w:b/>
                <w:bCs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4294967293" distB="4294967293" distL="114300" distR="114300" simplePos="0" relativeHeight="251656704" behindDoc="0" locked="0" layoutInCell="1" allowOverlap="1" wp14:anchorId="4355520F" wp14:editId="7777777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240664</wp:posOffset>
                      </wp:positionV>
                      <wp:extent cx="201549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54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D7D46D7">
                    <v:line id="Straight Connector 2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from="51.6pt,18.95pt" to="210.3pt,18.95pt" w14:anchorId="585AA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e6rw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"/>
                  </w:pict>
                </mc:Fallback>
              </mc:AlternateContent>
            </w:r>
            <w:r w:rsidRPr="00D45FDD" w:rsidR="001C66F6">
              <w:rPr>
                <w:b/>
                <w:bCs/>
                <w:spacing w:val="-6"/>
                <w:szCs w:val="24"/>
                <w:lang w:val="nl-NL"/>
              </w:rPr>
              <w:t xml:space="preserve">Độc lập </w:t>
            </w:r>
            <w:r w:rsidR="001C66F6">
              <w:rPr>
                <w:b/>
                <w:bCs/>
                <w:spacing w:val="-6"/>
                <w:szCs w:val="24"/>
                <w:lang w:val="nl-NL"/>
              </w:rPr>
              <w:t>-</w:t>
            </w:r>
            <w:r w:rsidRPr="00D45FDD" w:rsidR="001C66F6">
              <w:rPr>
                <w:b/>
                <w:bCs/>
                <w:spacing w:val="-6"/>
                <w:szCs w:val="24"/>
                <w:lang w:val="nl-NL"/>
              </w:rPr>
              <w:t xml:space="preserve"> Tự</w:t>
            </w:r>
            <w:r w:rsidR="001C66F6">
              <w:rPr>
                <w:b/>
                <w:bCs/>
                <w:spacing w:val="-6"/>
                <w:szCs w:val="24"/>
                <w:lang w:val="nl-NL"/>
              </w:rPr>
              <w:t xml:space="preserve"> do -</w:t>
            </w:r>
            <w:r w:rsidRPr="00D45FDD" w:rsidR="001C66F6">
              <w:rPr>
                <w:b/>
                <w:bCs/>
                <w:spacing w:val="-6"/>
                <w:szCs w:val="24"/>
                <w:lang w:val="nl-NL"/>
              </w:rPr>
              <w:t xml:space="preserve"> Hạnh phúc</w:t>
            </w:r>
          </w:p>
        </w:tc>
      </w:tr>
    </w:tbl>
    <w:p xmlns:wp14="http://schemas.microsoft.com/office/word/2010/wordml" w:rsidR="00840BE8" w:rsidP="001C66F6" w:rsidRDefault="00840BE8" w14:paraId="672A6659" wp14:textId="77777777">
      <w:pPr>
        <w:widowControl w:val="0"/>
        <w:jc w:val="center"/>
        <w:rPr>
          <w:b/>
          <w:lang w:val="nl-NL"/>
        </w:rPr>
      </w:pPr>
    </w:p>
    <w:p xmlns:wp14="http://schemas.microsoft.com/office/word/2010/wordml" w:rsidR="009240CD" w:rsidP="00B6259F" w:rsidRDefault="009240CD" w14:paraId="3F7035F5" wp14:textId="77777777">
      <w:pPr>
        <w:widowControl w:val="0"/>
        <w:jc w:val="center"/>
        <w:rPr>
          <w:b/>
          <w:lang w:val="nl-NL"/>
        </w:rPr>
      </w:pPr>
      <w:r>
        <w:rPr>
          <w:b/>
          <w:lang w:val="nl-NL"/>
        </w:rPr>
        <w:t xml:space="preserve">DỰ KIẾN </w:t>
      </w:r>
      <w:r w:rsidR="001C66F6">
        <w:rPr>
          <w:b/>
          <w:lang w:val="nl-NL"/>
        </w:rPr>
        <w:t>CHƯƠNG TRÌNH</w:t>
      </w:r>
    </w:p>
    <w:p xmlns:wp14="http://schemas.microsoft.com/office/word/2010/wordml" w:rsidR="00FD4D13" w:rsidP="001C66F6" w:rsidRDefault="001C66F6" w14:paraId="339FB121" wp14:textId="77777777">
      <w:pPr>
        <w:widowControl w:val="0"/>
        <w:jc w:val="center"/>
        <w:rPr>
          <w:b/>
          <w:lang w:val="nl-NL"/>
        </w:rPr>
      </w:pPr>
      <w:r>
        <w:rPr>
          <w:b/>
          <w:lang w:val="nl-NL"/>
        </w:rPr>
        <w:t xml:space="preserve">Kỳ họp thứ </w:t>
      </w:r>
      <w:r w:rsidR="00D26376">
        <w:rPr>
          <w:b/>
          <w:lang w:val="nl-NL"/>
        </w:rPr>
        <w:t>1</w:t>
      </w:r>
      <w:r w:rsidR="0072526B">
        <w:rPr>
          <w:b/>
          <w:lang w:val="nl-NL"/>
        </w:rPr>
        <w:t>4</w:t>
      </w:r>
      <w:r w:rsidR="009240CD">
        <w:rPr>
          <w:b/>
          <w:lang w:val="nl-NL"/>
        </w:rPr>
        <w:t xml:space="preserve"> (</w:t>
      </w:r>
      <w:r w:rsidR="00840BE8">
        <w:rPr>
          <w:b/>
          <w:lang w:val="nl-NL"/>
        </w:rPr>
        <w:t>chuyên đề</w:t>
      </w:r>
      <w:r w:rsidR="00FD4D13">
        <w:rPr>
          <w:b/>
          <w:lang w:val="nl-NL"/>
        </w:rPr>
        <w:t xml:space="preserve"> năm 202</w:t>
      </w:r>
      <w:r w:rsidR="00840BE8">
        <w:rPr>
          <w:b/>
          <w:lang w:val="nl-NL"/>
        </w:rPr>
        <w:t>3</w:t>
      </w:r>
      <w:r w:rsidR="009240CD">
        <w:rPr>
          <w:b/>
          <w:lang w:val="nl-NL"/>
        </w:rPr>
        <w:t>)</w:t>
      </w:r>
      <w:r>
        <w:rPr>
          <w:b/>
          <w:lang w:val="nl-NL"/>
        </w:rPr>
        <w:t xml:space="preserve">, </w:t>
      </w:r>
    </w:p>
    <w:p xmlns:wp14="http://schemas.microsoft.com/office/word/2010/wordml" w:rsidR="001C66F6" w:rsidP="001C66F6" w:rsidRDefault="009240CD" w14:paraId="1C973778" wp14:textId="77777777">
      <w:pPr>
        <w:widowControl w:val="0"/>
        <w:jc w:val="center"/>
        <w:rPr>
          <w:b/>
          <w:lang w:val="nl-NL"/>
        </w:rPr>
      </w:pPr>
      <w:r>
        <w:rPr>
          <w:b/>
          <w:lang w:val="nl-NL"/>
        </w:rPr>
        <w:t xml:space="preserve">Hội đồng nhân dân </w:t>
      </w:r>
      <w:r w:rsidR="001C66F6">
        <w:rPr>
          <w:b/>
          <w:lang w:val="nl-NL"/>
        </w:rPr>
        <w:t>huyện Bình Sơn</w:t>
      </w:r>
      <w:r w:rsidR="00FD4D13">
        <w:rPr>
          <w:b/>
          <w:lang w:val="nl-NL"/>
        </w:rPr>
        <w:t xml:space="preserve"> </w:t>
      </w:r>
      <w:r w:rsidR="00C14392">
        <w:rPr>
          <w:b/>
          <w:lang w:val="nl-NL"/>
        </w:rPr>
        <w:t>K</w:t>
      </w:r>
      <w:r w:rsidR="001C66F6">
        <w:rPr>
          <w:b/>
          <w:lang w:val="nl-NL"/>
        </w:rPr>
        <w:t>hóa XII, nhiệm kỳ 2021 - 2026</w:t>
      </w:r>
    </w:p>
    <w:p xmlns:wp14="http://schemas.microsoft.com/office/word/2010/wordml" w:rsidRPr="00C14392" w:rsidR="001C66F6" w:rsidRDefault="00574F57" w14:paraId="7D9145A6" wp14:textId="77777777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4294967293" distB="4294967293" distL="114300" distR="114300" simplePos="0" relativeHeight="251657728" behindDoc="0" locked="0" layoutInCell="1" allowOverlap="1" wp14:anchorId="1AB51D16" wp14:editId="7777777">
                <wp:simplePos x="0" y="0"/>
                <wp:positionH relativeFrom="column">
                  <wp:posOffset>2477135</wp:posOffset>
                </wp:positionH>
                <wp:positionV relativeFrom="paragraph">
                  <wp:posOffset>79374</wp:posOffset>
                </wp:positionV>
                <wp:extent cx="66992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63E76C">
              <v:line id="Straight Connector 3" style="position:absolute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from="195.05pt,6.25pt" to="247.8pt,6.25pt" w14:anchorId="0130E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"/>
            </w:pict>
          </mc:Fallback>
        </mc:AlternateContent>
      </w:r>
    </w:p>
    <w:p xmlns:wp14="http://schemas.microsoft.com/office/word/2010/wordml" w:rsidRPr="00CB10E0" w:rsidR="00880E03" w:rsidP="00A379EA" w:rsidRDefault="009240CD" w14:paraId="2661B9A9" wp14:textId="77777777">
      <w:pPr>
        <w:widowControl w:val="0"/>
        <w:spacing w:before="120"/>
        <w:ind w:firstLine="720"/>
        <w:jc w:val="both"/>
        <w:rPr>
          <w:i/>
          <w:lang w:val="nl-NL"/>
        </w:rPr>
      </w:pPr>
      <w:r w:rsidRPr="00C14392">
        <w:rPr>
          <w:b/>
          <w:lang w:val="nl-NL"/>
        </w:rPr>
        <w:t xml:space="preserve">I. THỜI GIAN: </w:t>
      </w:r>
      <w:r w:rsidR="003C515B">
        <w:rPr>
          <w:lang w:val="nl-NL"/>
        </w:rPr>
        <w:t>sáng</w:t>
      </w:r>
      <w:r w:rsidR="00840BE8">
        <w:rPr>
          <w:lang w:val="nl-NL"/>
        </w:rPr>
        <w:t xml:space="preserve"> ngày </w:t>
      </w:r>
      <w:r w:rsidR="0072526B">
        <w:rPr>
          <w:lang w:val="nl-NL"/>
        </w:rPr>
        <w:t>12</w:t>
      </w:r>
      <w:r w:rsidR="006277C3">
        <w:rPr>
          <w:lang w:val="nl-NL"/>
        </w:rPr>
        <w:t xml:space="preserve"> </w:t>
      </w:r>
      <w:r w:rsidR="00840BE8">
        <w:rPr>
          <w:lang w:val="nl-NL"/>
        </w:rPr>
        <w:t xml:space="preserve">tháng </w:t>
      </w:r>
      <w:r w:rsidR="0072526B">
        <w:rPr>
          <w:lang w:val="nl-NL"/>
        </w:rPr>
        <w:t>10</w:t>
      </w:r>
      <w:r w:rsidR="00840BE8">
        <w:rPr>
          <w:lang w:val="nl-NL"/>
        </w:rPr>
        <w:t xml:space="preserve"> năm 2023</w:t>
      </w:r>
      <w:r w:rsidRPr="00CB10E0" w:rsidR="00880E03">
        <w:rPr>
          <w:i/>
          <w:lang w:val="nl-NL"/>
        </w:rPr>
        <w:t xml:space="preserve"> </w:t>
      </w:r>
      <w:r w:rsidR="00880E03">
        <w:rPr>
          <w:i/>
          <w:lang w:val="nl-NL"/>
        </w:rPr>
        <w:t>(K</w:t>
      </w:r>
      <w:r w:rsidRPr="00CB10E0" w:rsidR="00880E03">
        <w:rPr>
          <w:i/>
          <w:lang w:val="nl-NL"/>
        </w:rPr>
        <w:t xml:space="preserve">hai mạc lúc </w:t>
      </w:r>
      <w:r w:rsidR="003C515B">
        <w:rPr>
          <w:i/>
          <w:lang w:val="nl-NL"/>
        </w:rPr>
        <w:t>07</w:t>
      </w:r>
      <w:r w:rsidRPr="00CB10E0" w:rsidR="00880E03">
        <w:rPr>
          <w:i/>
          <w:lang w:val="nl-NL"/>
        </w:rPr>
        <w:t xml:space="preserve"> giờ 30 phút</w:t>
      </w:r>
      <w:r w:rsidR="00880E03">
        <w:rPr>
          <w:i/>
          <w:lang w:val="nl-NL"/>
        </w:rPr>
        <w:t>)</w:t>
      </w:r>
    </w:p>
    <w:p xmlns:wp14="http://schemas.microsoft.com/office/word/2010/wordml" w:rsidR="009240CD" w:rsidP="00A379EA" w:rsidRDefault="009240CD" w14:paraId="2E093811" wp14:textId="77777777">
      <w:pPr>
        <w:spacing w:before="120"/>
        <w:ind w:firstLine="720"/>
        <w:jc w:val="both"/>
        <w:rPr>
          <w:lang w:val="nl-NL"/>
        </w:rPr>
      </w:pPr>
      <w:r w:rsidRPr="00C14392">
        <w:rPr>
          <w:b/>
          <w:lang w:val="nl-NL"/>
        </w:rPr>
        <w:t xml:space="preserve">II. ĐỊA ĐIỂM: </w:t>
      </w:r>
      <w:r w:rsidRPr="00C14392">
        <w:rPr>
          <w:lang w:val="nl-NL"/>
        </w:rPr>
        <w:t>Hội trường UBND huyện Bình Sơn, số 395 đường Phạm Văn Đồng</w:t>
      </w:r>
      <w:r w:rsidRPr="00C14392" w:rsidR="00031A0C">
        <w:rPr>
          <w:lang w:val="nl-NL"/>
        </w:rPr>
        <w:t>, thị trấn Châu Ổ, huyện Bình Sơn, tỉnh Quảng Ngãi.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48"/>
        <w:gridCol w:w="7674"/>
      </w:tblGrid>
      <w:tr xmlns:wp14="http://schemas.microsoft.com/office/word/2010/wordml" w:rsidRPr="0004666E" w:rsidR="006244DA" w:rsidTr="0F759440" w14:paraId="0487CEF6" wp14:textId="77777777">
        <w:trPr>
          <w:trHeight w:val="620"/>
        </w:trPr>
        <w:tc>
          <w:tcPr>
            <w:tcW w:w="1648" w:type="dxa"/>
            <w:shd w:val="clear" w:color="auto" w:fill="auto"/>
            <w:tcMar/>
            <w:vAlign w:val="center"/>
          </w:tcPr>
          <w:p w:rsidRPr="0004666E" w:rsidR="006244DA" w:rsidP="00ED6BFA" w:rsidRDefault="006244DA" w14:paraId="62645573" wp14:textId="77777777">
            <w:pPr>
              <w:jc w:val="center"/>
              <w:rPr>
                <w:b/>
                <w:sz w:val="26"/>
              </w:rPr>
            </w:pPr>
            <w:r w:rsidRPr="0004666E">
              <w:rPr>
                <w:b/>
                <w:sz w:val="26"/>
              </w:rPr>
              <w:t>THỜI GIAN</w:t>
            </w:r>
          </w:p>
        </w:tc>
        <w:tc>
          <w:tcPr>
            <w:tcW w:w="7674" w:type="dxa"/>
            <w:shd w:val="clear" w:color="auto" w:fill="auto"/>
            <w:tcMar/>
            <w:vAlign w:val="center"/>
          </w:tcPr>
          <w:p w:rsidRPr="0004666E" w:rsidR="006244DA" w:rsidP="00ED6BFA" w:rsidRDefault="006244DA" w14:paraId="31C64AC4" wp14:textId="77777777">
            <w:pPr>
              <w:jc w:val="center"/>
              <w:rPr>
                <w:b/>
                <w:sz w:val="26"/>
              </w:rPr>
            </w:pPr>
            <w:r w:rsidRPr="0004666E">
              <w:rPr>
                <w:b/>
                <w:sz w:val="26"/>
              </w:rPr>
              <w:t>NỘI DUNG</w:t>
            </w:r>
            <w:r w:rsidRPr="006244DA">
              <w:rPr>
                <w:rStyle w:val="FootnoteReference"/>
                <w:b/>
                <w:color w:val="FFFFFF"/>
                <w:sz w:val="26"/>
              </w:rPr>
              <w:footnoteReference w:id="1"/>
            </w:r>
          </w:p>
        </w:tc>
      </w:tr>
      <w:tr xmlns:wp14="http://schemas.microsoft.com/office/word/2010/wordml" w:rsidRPr="0004666E" w:rsidR="006244DA" w:rsidTr="0F759440" w14:paraId="7B8997A7" wp14:textId="77777777">
        <w:trPr>
          <w:trHeight w:val="2510"/>
        </w:trPr>
        <w:tc>
          <w:tcPr>
            <w:tcW w:w="1648" w:type="dxa"/>
            <w:shd w:val="clear" w:color="auto" w:fill="auto"/>
            <w:tcMar/>
            <w:vAlign w:val="center"/>
          </w:tcPr>
          <w:p w:rsidRPr="00DE1AD2" w:rsidR="006244DA" w:rsidP="0E5E8FF3" w:rsidRDefault="006244DA" w14:paraId="78E31280" wp14:textId="13D45C50">
            <w:pPr>
              <w:spacing w:before="60" w:after="60"/>
              <w:jc w:val="center"/>
              <w:rPr>
                <w:b w:val="1"/>
                <w:bCs w:val="1"/>
                <w:lang w:val="en-US"/>
              </w:rPr>
            </w:pPr>
            <w:r w:rsidRPr="0E5E8FF3" w:rsidR="0E5E8FF3">
              <w:rPr>
                <w:b w:val="1"/>
                <w:bCs w:val="1"/>
              </w:rPr>
              <w:t>Sáng ngày 12/10</w:t>
            </w:r>
          </w:p>
          <w:p w:rsidRPr="00A4222B" w:rsidR="006244DA" w:rsidP="00ED6BFA" w:rsidRDefault="006244DA" w14:paraId="0A37501D" wp14:textId="77777777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7674" w:type="dxa"/>
            <w:shd w:val="clear" w:color="auto" w:fill="auto"/>
            <w:tcMar/>
          </w:tcPr>
          <w:p w:rsidRPr="00DA23D9" w:rsidR="006244DA" w:rsidP="00DA23D9" w:rsidRDefault="006244DA" w14:paraId="0C6E6DAC" wp14:textId="77777777">
            <w:pPr>
              <w:spacing w:before="120"/>
              <w:jc w:val="both"/>
            </w:pPr>
            <w:r w:rsidRPr="00DA23D9">
              <w:t>1. Khai mạc, cử thư ký kỳ họp, thông qua chương trình kỳ họp.</w:t>
            </w:r>
          </w:p>
          <w:p w:rsidRPr="00DA23D9" w:rsidR="006244DA" w:rsidP="00DA23D9" w:rsidRDefault="006244DA" w14:paraId="78A43D0E" wp14:textId="77777777">
            <w:pPr>
              <w:spacing w:before="120"/>
              <w:jc w:val="both"/>
            </w:pPr>
            <w:r w:rsidRPr="00DA23D9">
              <w:t xml:space="preserve">2. Chủ tịch HĐND huyện phát biểu khai mạc kỳ họp. </w:t>
            </w:r>
          </w:p>
          <w:p w:rsidR="00DA23D9" w:rsidP="00DA23D9" w:rsidRDefault="00DA23D9" w14:paraId="31A6E3F7" wp14:textId="77777777">
            <w:pPr>
              <w:pStyle w:val="BodyText"/>
              <w:spacing w:before="120"/>
              <w:rPr>
                <w:rFonts w:ascii="Times New Roman" w:hAnsi="Times New Roman"/>
              </w:rPr>
            </w:pPr>
            <w:r w:rsidRPr="00DA23D9">
              <w:rPr>
                <w:rFonts w:ascii="Times New Roman" w:hAnsi="Times New Roman"/>
              </w:rPr>
              <w:t>3. Thảo luận, thông qua các Nghị quyết:</w:t>
            </w:r>
          </w:p>
          <w:p w:rsidRPr="0072526B" w:rsidR="0072526B" w:rsidP="0072526B" w:rsidRDefault="0072526B" w14:paraId="6FFD1DF4" wp14:textId="47F5E4D6">
            <w:pPr>
              <w:pStyle w:val="BodyText"/>
              <w:spacing w:before="60"/>
              <w:rPr>
                <w:rFonts w:ascii="Times New Roman" w:hAnsi="Times New Roman"/>
                <w:color w:val="000000"/>
              </w:rPr>
            </w:pP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a)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Về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việc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thông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qua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Điều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chỉnh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Quy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hoạch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sử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dụng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đất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đến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năm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2030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và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kế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hoạch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sử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dụng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đất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năm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đầu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của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Điều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chỉnh Quy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hoạch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sử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dụng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đất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>huyện</w:t>
            </w:r>
            <w:r w:rsidRPr="0F759440" w:rsidR="0F759440">
              <w:rPr>
                <w:rFonts w:ascii="Times New Roman" w:hAnsi="Times New Roman"/>
                <w:color w:val="000000" w:themeColor="text1" w:themeTint="FF" w:themeShade="FF"/>
              </w:rPr>
              <w:t xml:space="preserve"> Bình Sơn.</w:t>
            </w:r>
          </w:p>
          <w:p w:rsidRPr="0072526B" w:rsidR="0072526B" w:rsidP="0072526B" w:rsidRDefault="0072526B" w14:paraId="226CFB2E" wp14:textId="77777777">
            <w:pPr>
              <w:pStyle w:val="BodyText"/>
              <w:spacing w:before="60"/>
              <w:rPr>
                <w:rFonts w:ascii="Times New Roman" w:hAnsi="Times New Roman"/>
              </w:rPr>
            </w:pPr>
            <w:r w:rsidRPr="0072526B">
              <w:rPr>
                <w:rFonts w:ascii="Times New Roman" w:hAnsi="Times New Roman"/>
                <w:color w:val="000000"/>
              </w:rPr>
              <w:t xml:space="preserve">b) </w:t>
            </w:r>
            <w:r w:rsidRPr="0072526B">
              <w:rPr>
                <w:rFonts w:ascii="Times New Roman" w:hAnsi="Times New Roman"/>
              </w:rPr>
              <w:t xml:space="preserve">Điều chỉnh </w:t>
            </w:r>
            <w:r w:rsidR="00DC78F8">
              <w:rPr>
                <w:rFonts w:ascii="Times New Roman" w:hAnsi="Times New Roman"/>
              </w:rPr>
              <w:t>kế hoạch vốn đầu tư công năm 2023</w:t>
            </w:r>
            <w:r w:rsidRPr="0072526B">
              <w:rPr>
                <w:rFonts w:ascii="Times New Roman" w:hAnsi="Times New Roman"/>
              </w:rPr>
              <w:t>.</w:t>
            </w:r>
          </w:p>
          <w:p w:rsidRPr="00DE1AD2" w:rsidR="006244DA" w:rsidP="00DE1AD2" w:rsidRDefault="00DE1AD2" w14:paraId="149E9086" wp14:textId="77777777">
            <w:pPr>
              <w:spacing w:before="120"/>
              <w:jc w:val="both"/>
              <w:rPr>
                <w:color w:val="000000"/>
                <w:lang w:val="it-IT"/>
              </w:rPr>
            </w:pPr>
            <w:r>
              <w:rPr>
                <w:lang w:val="en-US"/>
              </w:rPr>
              <w:t>4</w:t>
            </w:r>
            <w:r w:rsidRPr="00DA23D9">
              <w:t>. Bế mạc.</w:t>
            </w:r>
          </w:p>
        </w:tc>
      </w:tr>
    </w:tbl>
    <w:p xmlns:wp14="http://schemas.microsoft.com/office/word/2010/wordml" w:rsidR="00043ECF" w:rsidP="002B632A" w:rsidRDefault="00043ECF" w14:paraId="5DAB6C7B" wp14:textId="77777777">
      <w:pPr>
        <w:spacing w:before="120"/>
        <w:ind w:firstLine="720"/>
        <w:jc w:val="right"/>
        <w:rPr>
          <w:b/>
          <w:lang w:val="en-US"/>
        </w:rPr>
      </w:pPr>
    </w:p>
    <w:p xmlns:wp14="http://schemas.microsoft.com/office/word/2010/wordml" w:rsidR="005B21E0" w:rsidP="00EB2EC4" w:rsidRDefault="002B632A" w14:paraId="7601CBC7" wp14:textId="77777777">
      <w:pPr>
        <w:spacing w:before="120"/>
        <w:ind w:firstLine="720"/>
        <w:jc w:val="right"/>
        <w:rPr>
          <w:b/>
          <w:lang w:val="en-US"/>
        </w:rPr>
      </w:pPr>
      <w:r w:rsidRPr="00C14392">
        <w:rPr>
          <w:b/>
        </w:rPr>
        <w:t>THƯỜNG TRỰC HĐND HUYỆN</w:t>
      </w:r>
    </w:p>
    <w:p xmlns:wp14="http://schemas.microsoft.com/office/word/2010/wordml" w:rsidRPr="00EB2EC4" w:rsidR="00840BE8" w:rsidP="00EB2EC4" w:rsidRDefault="00574F57" w14:paraId="249A422D" wp14:textId="77777777">
      <w:pPr>
        <w:spacing w:before="120"/>
        <w:ind w:firstLine="720"/>
        <w:jc w:val="right"/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9776" behindDoc="0" locked="0" layoutInCell="1" allowOverlap="1" wp14:anchorId="33A620C5" wp14:editId="7777777">
            <wp:simplePos x="0" y="0"/>
            <wp:positionH relativeFrom="column">
              <wp:posOffset>4808855</wp:posOffset>
            </wp:positionH>
            <wp:positionV relativeFrom="paragraph">
              <wp:posOffset>1325245</wp:posOffset>
            </wp:positionV>
            <wp:extent cx="680085" cy="54165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26F0C6E6" wp14:editId="7777777">
                <wp:simplePos x="0" y="0"/>
                <wp:positionH relativeFrom="column">
                  <wp:posOffset>24765</wp:posOffset>
                </wp:positionH>
                <wp:positionV relativeFrom="paragraph">
                  <wp:posOffset>1325245</wp:posOffset>
                </wp:positionV>
                <wp:extent cx="4871720" cy="541655"/>
                <wp:effectExtent l="0" t="127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172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EB2EC4" w:rsidR="00EB2EC4" w:rsidRDefault="00EB2EC4" w14:paraId="223059E0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T</w:t>
                            </w:r>
                            <w:r w:rsidRPr="00EB2EC4">
                              <w:rPr>
                                <w:rStyle w:val="normaltextru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ài liệu kỳ họp thứ 1</w:t>
                            </w:r>
                            <w:r w:rsidR="005B21E0">
                              <w:rPr>
                                <w:rStyle w:val="normaltextru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4</w:t>
                            </w:r>
                            <w:r w:rsidRPr="00EB2EC4">
                              <w:rPr>
                                <w:rStyle w:val="normaltextru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được đăng tải tại địa chỉ:</w:t>
                            </w:r>
                            <w:r w:rsidRPr="00EB2EC4">
                              <w:rPr>
                                <w:rStyle w:val="normaltextru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nl-NL"/>
                              </w:rPr>
                              <w:t xml:space="preserve"> </w:t>
                            </w:r>
                            <w:r w:rsidRPr="00EB2EC4">
                              <w:rPr>
                                <w:rStyle w:val="normaltextru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nl-NL"/>
                              </w:rPr>
                              <w:t xml:space="preserve">https://binhson.quangngai.gov.vn, </w:t>
                            </w:r>
                            <w:r w:rsidRPr="00EB2EC4">
                              <w:rPr>
                                <w:rStyle w:val="normaltextru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nl-NL"/>
                              </w:rPr>
                              <w:t>ở mục TÀI LIỆU KỲ HỌP HĐND HUYỆN (Kỳ họp thứ 1</w:t>
                            </w:r>
                            <w:r w:rsidR="0072526B">
                              <w:rPr>
                                <w:rStyle w:val="normaltextru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nl-NL"/>
                              </w:rPr>
                              <w:t>4</w:t>
                            </w:r>
                            <w:r w:rsidRPr="00EB2EC4">
                              <w:rPr>
                                <w:rStyle w:val="normaltextru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nl-NL"/>
                              </w:rPr>
                              <w:t xml:space="preserve">). Ngoài ra đại biểu có thể quét mã QR để nhận tài liệu </w:t>
                            </w:r>
                            <w:r w:rsidRPr="00EB2EC4">
                              <w:rPr>
                                <w:rStyle w:val="normaltextrun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nl-NL"/>
                              </w:rPr>
                              <w:t>(hình bên)</w:t>
                            </w:r>
                            <w:r w:rsidRPr="00EB2EC4">
                              <w:rPr>
                                <w:rStyle w:val="normaltextru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31AB2A">
              <v:rect id="Rectangle 13" style="position:absolute;left:0;text-align:left;margin-left:1.95pt;margin-top:104.35pt;width:383.6pt;height:4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">
                <v:textbox>
                  <w:txbxContent>
                    <w:p w:rsidRPr="00EB2EC4" w:rsidR="00EB2EC4" w:rsidRDefault="00EB2EC4" w14:paraId="1D4A78D9" wp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T</w:t>
                      </w:r>
                      <w:r w:rsidRPr="00EB2EC4">
                        <w:rPr>
                          <w:rStyle w:val="normaltextru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ài liệu kỳ họp thứ 1</w:t>
                      </w:r>
                      <w:r w:rsidR="005B21E0">
                        <w:rPr>
                          <w:rStyle w:val="normaltextrun"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4</w:t>
                      </w:r>
                      <w:r w:rsidRPr="00EB2EC4">
                        <w:rPr>
                          <w:rStyle w:val="normaltextru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được đăng tải tại địa chỉ:</w:t>
                      </w:r>
                      <w:r w:rsidRPr="00EB2EC4">
                        <w:rPr>
                          <w:rStyle w:val="normaltextrun"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  <w:lang w:val="nl-NL"/>
                        </w:rPr>
                        <w:t xml:space="preserve"> </w:t>
                      </w:r>
                      <w:r w:rsidRPr="00EB2EC4">
                        <w:rPr>
                          <w:rStyle w:val="normaltextrun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  <w:lang w:val="nl-NL"/>
                        </w:rPr>
                        <w:t xml:space="preserve">https://binhson.quangngai.gov.vn, </w:t>
                      </w:r>
                      <w:r w:rsidRPr="00EB2EC4">
                        <w:rPr>
                          <w:rStyle w:val="normaltextrun"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  <w:lang w:val="nl-NL"/>
                        </w:rPr>
                        <w:t>ở mục TÀI LIỆU KỲ HỌP HĐND HUYỆN (Kỳ họp thứ 1</w:t>
                      </w:r>
                      <w:r w:rsidR="0072526B">
                        <w:rPr>
                          <w:rStyle w:val="normaltextrun"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  <w:lang w:val="nl-NL"/>
                        </w:rPr>
                        <w:t>4</w:t>
                      </w:r>
                      <w:r w:rsidRPr="00EB2EC4">
                        <w:rPr>
                          <w:rStyle w:val="normaltextrun"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  <w:lang w:val="nl-NL"/>
                        </w:rPr>
                        <w:t xml:space="preserve">). Ngoài ra đại biểu có thể quét mã QR để nhận tài liệu </w:t>
                      </w:r>
                      <w:r w:rsidRPr="00EB2EC4">
                        <w:rPr>
                          <w:rStyle w:val="normaltextrun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nl-NL"/>
                        </w:rPr>
                        <w:t>(hình bên)</w:t>
                      </w:r>
                      <w:r w:rsidRPr="00EB2EC4">
                        <w:rPr>
                          <w:rStyle w:val="normaltextrun"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  <w:lang w:val="nl-NL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Pr="00EB2EC4" w:rsidR="00840BE8" w:rsidSect="00EB2EC4">
      <w:pgSz w:w="11907" w:h="16840" w:orient="portrait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32396" w:rsidP="006244DA" w:rsidRDefault="00932396" w14:paraId="02EB378F" wp14:textId="77777777">
      <w:r>
        <w:separator/>
      </w:r>
    </w:p>
  </w:endnote>
  <w:endnote w:type="continuationSeparator" w:id="0">
    <w:p xmlns:wp14="http://schemas.microsoft.com/office/word/2010/wordml" w:rsidR="00932396" w:rsidP="006244DA" w:rsidRDefault="00932396" w14:paraId="6A05A80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32396" w:rsidP="006244DA" w:rsidRDefault="00932396" w14:paraId="5A39BBE3" wp14:textId="77777777">
      <w:r>
        <w:separator/>
      </w:r>
    </w:p>
  </w:footnote>
  <w:footnote w:type="continuationSeparator" w:id="0">
    <w:p xmlns:wp14="http://schemas.microsoft.com/office/word/2010/wordml" w:rsidR="00932396" w:rsidP="006244DA" w:rsidRDefault="00932396" w14:paraId="41C8F396" wp14:textId="77777777">
      <w:r>
        <w:continuationSeparator/>
      </w:r>
    </w:p>
  </w:footnote>
  <w:footnote w:id="1">
    <w:p xmlns:wp14="http://schemas.microsoft.com/office/word/2010/wordml" w:rsidR="006244DA" w:rsidP="006244DA" w:rsidRDefault="006244DA" w14:paraId="09F8D3C5" wp14:textId="77777777">
      <w:pPr>
        <w:pStyle w:val="FootnoteText"/>
      </w:pPr>
      <w:r w:rsidRPr="004934B9">
        <w:rPr>
          <w:noProof/>
        </w:rPr>
        <w:t xml:space="preserve"> </w:t>
      </w:r>
      <w:r>
        <w:rPr>
          <w:noProof/>
        </w:rPr>
        <w:t xml:space="preserve">       </w:t>
      </w:r>
      <w:r w:rsidR="00DE1AD2">
        <w:rPr>
          <w:noProof/>
        </w:rPr>
        <w:t xml:space="preserve">                  </w:t>
      </w:r>
      <w:r>
        <w:rPr>
          <w:noProof/>
        </w:rPr>
        <w:t xml:space="preserve">                                                                                                                       </w:t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E1"/>
    <w:rsid w:val="000010EA"/>
    <w:rsid w:val="000040FE"/>
    <w:rsid w:val="00005C13"/>
    <w:rsid w:val="00031A0C"/>
    <w:rsid w:val="00043ECF"/>
    <w:rsid w:val="0005264C"/>
    <w:rsid w:val="000C3D99"/>
    <w:rsid w:val="000F2F2A"/>
    <w:rsid w:val="000F62C1"/>
    <w:rsid w:val="001438B8"/>
    <w:rsid w:val="00145B5A"/>
    <w:rsid w:val="001C66F6"/>
    <w:rsid w:val="001C74FA"/>
    <w:rsid w:val="001C7742"/>
    <w:rsid w:val="001E5F61"/>
    <w:rsid w:val="001E770D"/>
    <w:rsid w:val="002048A2"/>
    <w:rsid w:val="0021158C"/>
    <w:rsid w:val="00223B47"/>
    <w:rsid w:val="00252398"/>
    <w:rsid w:val="00255BA2"/>
    <w:rsid w:val="00273917"/>
    <w:rsid w:val="0028411D"/>
    <w:rsid w:val="002A2D3C"/>
    <w:rsid w:val="002B632A"/>
    <w:rsid w:val="003772D6"/>
    <w:rsid w:val="00377369"/>
    <w:rsid w:val="003A6B57"/>
    <w:rsid w:val="003B0035"/>
    <w:rsid w:val="003C515B"/>
    <w:rsid w:val="003E1391"/>
    <w:rsid w:val="00442807"/>
    <w:rsid w:val="00470DAF"/>
    <w:rsid w:val="004760F2"/>
    <w:rsid w:val="0047655C"/>
    <w:rsid w:val="004938D7"/>
    <w:rsid w:val="004A0FF0"/>
    <w:rsid w:val="004E2CF7"/>
    <w:rsid w:val="004E4EE2"/>
    <w:rsid w:val="004E793F"/>
    <w:rsid w:val="004F5A68"/>
    <w:rsid w:val="00515E9E"/>
    <w:rsid w:val="00524328"/>
    <w:rsid w:val="00527E2D"/>
    <w:rsid w:val="00534CC2"/>
    <w:rsid w:val="00552997"/>
    <w:rsid w:val="005536A5"/>
    <w:rsid w:val="005602BF"/>
    <w:rsid w:val="00574F57"/>
    <w:rsid w:val="005B1331"/>
    <w:rsid w:val="005B21E0"/>
    <w:rsid w:val="0061751F"/>
    <w:rsid w:val="006244DA"/>
    <w:rsid w:val="006277C3"/>
    <w:rsid w:val="00646141"/>
    <w:rsid w:val="00662BF8"/>
    <w:rsid w:val="00677AD0"/>
    <w:rsid w:val="00707F25"/>
    <w:rsid w:val="00723FAE"/>
    <w:rsid w:val="0072483A"/>
    <w:rsid w:val="0072526B"/>
    <w:rsid w:val="00734146"/>
    <w:rsid w:val="007B0DC9"/>
    <w:rsid w:val="007D7E9A"/>
    <w:rsid w:val="007E281B"/>
    <w:rsid w:val="007F13F5"/>
    <w:rsid w:val="00804D3C"/>
    <w:rsid w:val="008174CB"/>
    <w:rsid w:val="00840BE8"/>
    <w:rsid w:val="00842D01"/>
    <w:rsid w:val="0085413D"/>
    <w:rsid w:val="00855B95"/>
    <w:rsid w:val="0085777F"/>
    <w:rsid w:val="00861C70"/>
    <w:rsid w:val="00873A8C"/>
    <w:rsid w:val="00874B87"/>
    <w:rsid w:val="00880E03"/>
    <w:rsid w:val="0089517D"/>
    <w:rsid w:val="008B4CC6"/>
    <w:rsid w:val="008C5EE4"/>
    <w:rsid w:val="008F035B"/>
    <w:rsid w:val="00906C54"/>
    <w:rsid w:val="009110EC"/>
    <w:rsid w:val="009240CD"/>
    <w:rsid w:val="00932396"/>
    <w:rsid w:val="00961744"/>
    <w:rsid w:val="009671A3"/>
    <w:rsid w:val="009B01B6"/>
    <w:rsid w:val="00A07660"/>
    <w:rsid w:val="00A379EA"/>
    <w:rsid w:val="00A555F1"/>
    <w:rsid w:val="00AB65B5"/>
    <w:rsid w:val="00AC3C8C"/>
    <w:rsid w:val="00AF3807"/>
    <w:rsid w:val="00B06F2B"/>
    <w:rsid w:val="00B307F6"/>
    <w:rsid w:val="00B55F12"/>
    <w:rsid w:val="00B623FD"/>
    <w:rsid w:val="00B6259F"/>
    <w:rsid w:val="00B643FD"/>
    <w:rsid w:val="00B73A74"/>
    <w:rsid w:val="00B97E23"/>
    <w:rsid w:val="00BB1FE1"/>
    <w:rsid w:val="00BB764A"/>
    <w:rsid w:val="00BD39E1"/>
    <w:rsid w:val="00BE3409"/>
    <w:rsid w:val="00C01118"/>
    <w:rsid w:val="00C14392"/>
    <w:rsid w:val="00C167C5"/>
    <w:rsid w:val="00C6764A"/>
    <w:rsid w:val="00C93260"/>
    <w:rsid w:val="00CA4713"/>
    <w:rsid w:val="00CB10E0"/>
    <w:rsid w:val="00CC7912"/>
    <w:rsid w:val="00CD6908"/>
    <w:rsid w:val="00CD7388"/>
    <w:rsid w:val="00D076A0"/>
    <w:rsid w:val="00D17014"/>
    <w:rsid w:val="00D249A4"/>
    <w:rsid w:val="00D25F91"/>
    <w:rsid w:val="00D26376"/>
    <w:rsid w:val="00D55520"/>
    <w:rsid w:val="00D62827"/>
    <w:rsid w:val="00DA23D9"/>
    <w:rsid w:val="00DA5682"/>
    <w:rsid w:val="00DC78F8"/>
    <w:rsid w:val="00DE1AD2"/>
    <w:rsid w:val="00DF28A4"/>
    <w:rsid w:val="00DF6A6D"/>
    <w:rsid w:val="00E15EC9"/>
    <w:rsid w:val="00E46DD7"/>
    <w:rsid w:val="00E62E10"/>
    <w:rsid w:val="00E70C9B"/>
    <w:rsid w:val="00E72371"/>
    <w:rsid w:val="00E83390"/>
    <w:rsid w:val="00E924AF"/>
    <w:rsid w:val="00E94161"/>
    <w:rsid w:val="00E94D53"/>
    <w:rsid w:val="00EB2EC4"/>
    <w:rsid w:val="00EC64B1"/>
    <w:rsid w:val="00ED6BFA"/>
    <w:rsid w:val="00EF294E"/>
    <w:rsid w:val="00F0493A"/>
    <w:rsid w:val="00F10762"/>
    <w:rsid w:val="00F11528"/>
    <w:rsid w:val="00F24354"/>
    <w:rsid w:val="00F4188D"/>
    <w:rsid w:val="00F522DC"/>
    <w:rsid w:val="00F57DA0"/>
    <w:rsid w:val="00F8642C"/>
    <w:rsid w:val="00FB080B"/>
    <w:rsid w:val="00FC73B9"/>
    <w:rsid w:val="00FD24BF"/>
    <w:rsid w:val="00FD47CF"/>
    <w:rsid w:val="00FD4D13"/>
    <w:rsid w:val="0E5E8FF3"/>
    <w:rsid w:val="0F759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8F1C55"/>
  <w15:chartTrackingRefBased/>
  <w15:docId w15:val="{B53AE2C3-149F-4445-948A-BFF9D54F44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39E1"/>
    <w:pPr>
      <w:suppressAutoHyphens/>
    </w:pPr>
    <w:rPr>
      <w:rFonts w:ascii="Times New Roman" w:hAnsi="Times New Roman" w:eastAsia="Arial"/>
      <w:kern w:val="1"/>
      <w:sz w:val="28"/>
      <w:szCs w:val="28"/>
      <w:lang w:val="vi-VN" w:eastAsia="en-US"/>
    </w:rPr>
  </w:style>
  <w:style w:type="paragraph" w:styleId="Heading2">
    <w:name w:val="heading 2"/>
    <w:basedOn w:val="Normal"/>
    <w:next w:val="Normal"/>
    <w:link w:val="Heading2Char"/>
    <w:qFormat/>
    <w:rsid w:val="00BD39E1"/>
    <w:pPr>
      <w:keepNext/>
      <w:jc w:val="center"/>
      <w:outlineLvl w:val="1"/>
    </w:pPr>
    <w:rPr>
      <w:rFonts w:ascii=".VnTime" w:hAnsi=".VnTime" w:eastAsia="Times New Roman"/>
      <w:b/>
      <w:sz w:val="27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0E03"/>
    <w:pPr>
      <w:spacing w:before="240" w:after="60"/>
      <w:outlineLvl w:val="5"/>
    </w:pPr>
    <w:rPr>
      <w:rFonts w:ascii="Calibri" w:hAnsi="Calibri" w:eastAsia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sid w:val="00BD39E1"/>
    <w:rPr>
      <w:rFonts w:ascii=".VnTime" w:hAnsi=".VnTime" w:eastAsia="Times New Roman" w:cs="Times New Roman"/>
      <w:b/>
      <w:kern w:val="1"/>
      <w:sz w:val="27"/>
      <w:szCs w:val="20"/>
    </w:rPr>
  </w:style>
  <w:style w:type="paragraph" w:styleId="BodyText">
    <w:name w:val="Body Text"/>
    <w:aliases w:val="Body Text Char"/>
    <w:basedOn w:val="Normal"/>
    <w:link w:val="BodyTextChar1"/>
    <w:rsid w:val="005B1331"/>
    <w:pPr>
      <w:suppressAutoHyphens w:val="0"/>
      <w:jc w:val="both"/>
    </w:pPr>
    <w:rPr>
      <w:rFonts w:ascii="VNI-Times" w:hAnsi="VNI-Times" w:eastAsia="Times New Roman"/>
      <w:kern w:val="0"/>
      <w:szCs w:val="20"/>
      <w:lang w:val="en-GB"/>
    </w:rPr>
  </w:style>
  <w:style w:type="character" w:styleId="BodyTextChar1" w:customStyle="1">
    <w:name w:val="Body Text Char1"/>
    <w:aliases w:val="Body Text Char Char"/>
    <w:link w:val="BodyText"/>
    <w:rsid w:val="005B1331"/>
    <w:rPr>
      <w:rFonts w:ascii="VNI-Times" w:hAnsi="VNI-Times" w:eastAsia="Times New Roman"/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0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F3807"/>
    <w:rPr>
      <w:rFonts w:ascii="Tahoma" w:hAnsi="Tahoma" w:eastAsia="Arial" w:cs="Tahoma"/>
      <w:kern w:val="1"/>
      <w:sz w:val="16"/>
      <w:szCs w:val="16"/>
      <w:lang w:val="vi-VN"/>
    </w:rPr>
  </w:style>
  <w:style w:type="character" w:styleId="CharChar5" w:customStyle="1">
    <w:name w:val=" Char Char5"/>
    <w:rsid w:val="00C14392"/>
    <w:rPr>
      <w:rFonts w:ascii="VNI-Times" w:hAnsi="VNI-Times" w:eastAsia="Times New Roman" w:cs="Times New Roman"/>
      <w:sz w:val="28"/>
      <w:szCs w:val="20"/>
      <w:lang w:val="en-GB"/>
    </w:rPr>
  </w:style>
  <w:style w:type="character" w:styleId="Heading6Char" w:customStyle="1">
    <w:name w:val="Heading 6 Char"/>
    <w:link w:val="Heading6"/>
    <w:uiPriority w:val="9"/>
    <w:rsid w:val="00880E03"/>
    <w:rPr>
      <w:rFonts w:ascii="Calibri" w:hAnsi="Calibri" w:eastAsia="Times New Roman" w:cs="Times New Roman"/>
      <w:b/>
      <w:bCs/>
      <w:kern w:val="1"/>
      <w:sz w:val="22"/>
      <w:szCs w:val="22"/>
      <w:lang w:val="vi-VN"/>
    </w:rPr>
  </w:style>
  <w:style w:type="paragraph" w:styleId="CharCharCharChar1CharCharCharCharCharCharCharCharCharCharCharChar" w:customStyle="1">
    <w:name w:val=" Char Char Char Char1 Char Char Char Char Char Char Char Char Char Char Char Char"/>
    <w:basedOn w:val="Normal"/>
    <w:semiHidden/>
    <w:rsid w:val="00FB080B"/>
    <w:pPr>
      <w:suppressAutoHyphens w:val="0"/>
      <w:spacing w:after="160" w:line="240" w:lineRule="exact"/>
    </w:pPr>
    <w:rPr>
      <w:rFonts w:ascii="Arial" w:hAnsi="Arial" w:eastAsia="Times New Roman"/>
      <w:kern w:val="0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rsid w:val="006244DA"/>
    <w:pPr>
      <w:suppressAutoHyphens w:val="0"/>
    </w:pPr>
    <w:rPr>
      <w:rFonts w:eastAsia="Times New Roman"/>
      <w:kern w:val="0"/>
      <w:sz w:val="20"/>
      <w:szCs w:val="20"/>
      <w:lang w:val="en-US"/>
    </w:rPr>
  </w:style>
  <w:style w:type="character" w:styleId="FootnoteTextChar" w:customStyle="1">
    <w:name w:val="Footnote Text Char"/>
    <w:link w:val="FootnoteText"/>
    <w:rsid w:val="006244DA"/>
    <w:rPr>
      <w:rFonts w:ascii="Times New Roman" w:hAnsi="Times New Roman" w:eastAsia="Times New Roman"/>
    </w:rPr>
  </w:style>
  <w:style w:type="character" w:styleId="FootnoteReference">
    <w:name w:val="footnote reference"/>
    <w:rsid w:val="006244D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1AD2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DE1AD2"/>
    <w:rPr>
      <w:rFonts w:ascii="Times New Roman" w:hAnsi="Times New Roman" w:eastAsia="Arial"/>
      <w:kern w:val="1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E1AD2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DE1AD2"/>
    <w:rPr>
      <w:rFonts w:ascii="Times New Roman" w:hAnsi="Times New Roman" w:eastAsia="Arial"/>
      <w:kern w:val="1"/>
      <w:sz w:val="28"/>
      <w:szCs w:val="28"/>
      <w:lang w:val="vi-VN"/>
    </w:rPr>
  </w:style>
  <w:style w:type="character" w:styleId="normaltextrun" w:customStyle="1">
    <w:name w:val="normaltextrun"/>
    <w:rsid w:val="00EB2E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220A-670E-452A-B4AF-48F5E369B4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HỘI ĐỒNG NHÂN DÂN</dc:title>
  <dc:subject/>
  <dc:creator>VNN.R9</dc:creator>
  <keywords/>
  <lastModifiedBy>Guest User</lastModifiedBy>
  <revision>8</revision>
  <lastPrinted>2023-09-18T17:14:00.0000000Z</lastPrinted>
  <dcterms:created xsi:type="dcterms:W3CDTF">2023-10-11T12:29:00.0000000Z</dcterms:created>
  <dcterms:modified xsi:type="dcterms:W3CDTF">2023-10-11T12:55:25.7607152Z</dcterms:modified>
</coreProperties>
</file>